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164E3C" w14:paraId="3BD04173" w14:textId="77777777" w:rsidTr="002844BD">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9EA3782" w:rsidR="003A050E" w:rsidRPr="00D41EA1" w:rsidRDefault="007C5807" w:rsidP="002844BD">
            <w:pPr>
              <w:pStyle w:val="Heading1"/>
              <w:numPr>
                <w:ilvl w:val="0"/>
                <w:numId w:val="0"/>
              </w:numPr>
              <w:tabs>
                <w:tab w:val="left" w:pos="720"/>
              </w:tabs>
              <w:ind w:left="357" w:hanging="357"/>
              <w:rPr>
                <w:sz w:val="24"/>
                <w:szCs w:val="20"/>
                <w:lang w:val="en-US"/>
              </w:rPr>
            </w:pPr>
            <w:bookmarkStart w:id="0" w:name="_Toc116021976"/>
            <w:bookmarkStart w:id="1" w:name="_Toc116219504"/>
            <w:r w:rsidRPr="00D41EA1">
              <w:rPr>
                <w:sz w:val="24"/>
                <w:szCs w:val="20"/>
                <w:lang w:val="en-US"/>
              </w:rPr>
              <w:t>Skype</w:t>
            </w:r>
            <w:r w:rsidRPr="00D41EA1">
              <w:rPr>
                <w:sz w:val="24"/>
                <w:szCs w:val="20"/>
                <w:vertAlign w:val="superscript"/>
                <w:lang w:val="en-US"/>
              </w:rPr>
              <w:t>®</w:t>
            </w:r>
            <w:r w:rsidRPr="00D41EA1">
              <w:rPr>
                <w:sz w:val="24"/>
                <w:szCs w:val="20"/>
                <w:lang w:val="en-US"/>
              </w:rPr>
              <w:t xml:space="preserve"> for Business Server 2019 (Per Proc Runtime) Edition, </w:t>
            </w:r>
            <w:bookmarkStart w:id="2" w:name="Text33"/>
            <w:r w:rsidRPr="001D1A1B">
              <w:rPr>
                <w:b w:val="0"/>
                <w:sz w:val="24"/>
                <w:szCs w:val="24"/>
                <w:u w:val="single"/>
              </w:rPr>
              <w:fldChar w:fldCharType="begin">
                <w:ffData>
                  <w:name w:val="Text33"/>
                  <w:enabled/>
                  <w:calcOnExit w:val="0"/>
                  <w:textInput/>
                </w:ffData>
              </w:fldChar>
            </w:r>
            <w:r w:rsidR="003A050E" w:rsidRPr="00D41EA1">
              <w:rPr>
                <w:b w:val="0"/>
                <w:sz w:val="24"/>
                <w:szCs w:val="24"/>
                <w:u w:val="single"/>
                <w:lang w:val="en-US"/>
              </w:rPr>
              <w:instrText xml:space="preserve"> FORMTEXT </w:instrText>
            </w:r>
            <w:r w:rsidRPr="001D1A1B">
              <w:rPr>
                <w:b w:val="0"/>
                <w:sz w:val="24"/>
                <w:szCs w:val="24"/>
                <w:u w:val="single"/>
              </w:rPr>
            </w:r>
            <w:r w:rsidRPr="001D1A1B">
              <w:rPr>
                <w:b w:val="0"/>
                <w:sz w:val="24"/>
                <w:szCs w:val="24"/>
                <w:u w:val="single"/>
              </w:rPr>
              <w:fldChar w:fldCharType="separate"/>
            </w:r>
            <w:bookmarkStart w:id="3" w:name="_GoBack"/>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bookmarkEnd w:id="3"/>
            <w:r w:rsidRPr="001D1A1B">
              <w:rPr>
                <w:sz w:val="24"/>
                <w:szCs w:val="24"/>
                <w:u w:val="single"/>
              </w:rPr>
              <w:fldChar w:fldCharType="end"/>
            </w:r>
            <w:bookmarkEnd w:id="0"/>
            <w:bookmarkEnd w:id="1"/>
            <w:bookmarkEnd w:id="2"/>
            <w:r w:rsidR="002844BD" w:rsidRPr="00684A45">
              <w:rPr>
                <w:b w:val="0"/>
                <w:sz w:val="24"/>
                <w:szCs w:val="20"/>
                <w:vertAlign w:val="superscript"/>
              </w:rPr>
              <w:footnoteReference w:id="1"/>
            </w:r>
            <w:r w:rsidRPr="00D41EA1">
              <w:rPr>
                <w:b w:val="0"/>
                <w:sz w:val="24"/>
                <w:u w:val="single"/>
                <w:lang w:val="en-US"/>
              </w:rPr>
              <w:t xml:space="preserve"> </w:t>
            </w:r>
          </w:p>
        </w:tc>
      </w:tr>
      <w:tr w:rsidR="003A050E" w:rsidRPr="00684A45" w14:paraId="23A73271" w14:textId="77777777" w:rsidTr="002844BD">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0F46A00" w:rsidR="003A050E" w:rsidRPr="002844BD" w:rsidRDefault="003A050E" w:rsidP="002844BD">
            <w:pPr>
              <w:pStyle w:val="LicenseNumber"/>
              <w:spacing w:before="120" w:after="120"/>
              <w:rPr>
                <w:rFonts w:cs="Tahoma"/>
                <w:sz w:val="24"/>
                <w:szCs w:val="24"/>
              </w:rPr>
            </w:pPr>
            <w:r w:rsidRPr="002844BD">
              <w:rPr>
                <w:rFonts w:cs="Tahoma"/>
                <w:sz w:val="24"/>
                <w:szCs w:val="24"/>
              </w:rPr>
              <w:t xml:space="preserve">Prozessorlizenzen: </w:t>
            </w:r>
            <w:r w:rsidRPr="00277C12">
              <w:rPr>
                <w:rFonts w:cs="Tahoma"/>
                <w:sz w:val="24"/>
                <w:szCs w:val="24"/>
                <w:u w:val="single"/>
              </w:rPr>
              <w:fldChar w:fldCharType="begin">
                <w:ffData>
                  <w:name w:val="Text33"/>
                  <w:enabled/>
                  <w:calcOnExit w:val="0"/>
                  <w:textInput/>
                </w:ffData>
              </w:fldChar>
            </w:r>
            <w:r w:rsidRPr="00277C12">
              <w:rPr>
                <w:rFonts w:cs="Tahoma"/>
                <w:sz w:val="24"/>
                <w:szCs w:val="24"/>
                <w:u w:val="single"/>
              </w:rPr>
              <w:instrText xml:space="preserve"> FORMTEXT </w:instrText>
            </w:r>
            <w:r w:rsidRPr="00277C12">
              <w:rPr>
                <w:rFonts w:cs="Tahoma"/>
                <w:sz w:val="24"/>
                <w:szCs w:val="24"/>
                <w:u w:val="single"/>
              </w:rPr>
            </w:r>
            <w:r w:rsidRPr="00277C12">
              <w:rPr>
                <w:rFonts w:cs="Tahoma"/>
                <w:sz w:val="24"/>
                <w:szCs w:val="24"/>
                <w:u w:val="single"/>
              </w:rPr>
              <w:fldChar w:fldCharType="separate"/>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Pr="00277C12">
              <w:rPr>
                <w:sz w:val="24"/>
                <w:szCs w:val="24"/>
                <w:u w:val="single"/>
              </w:rPr>
              <w:fldChar w:fldCharType="end"/>
            </w:r>
            <w:r w:rsidR="002844BD" w:rsidRPr="002844BD">
              <w:rPr>
                <w:rFonts w:cs="Tahoma"/>
                <w:bCs w:val="0"/>
                <w:sz w:val="24"/>
                <w:szCs w:val="24"/>
                <w:vertAlign w:val="superscript"/>
              </w:rPr>
              <w:footnoteReference w:id="2"/>
            </w:r>
            <w:r w:rsidRPr="002844BD">
              <w:rPr>
                <w:rFonts w:cs="Tahoma"/>
                <w:sz w:val="24"/>
                <w:szCs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LIZENZBEDINGUNGEN</w:t>
            </w:r>
          </w:p>
        </w:tc>
      </w:tr>
    </w:tbl>
    <w:p w14:paraId="36D1ED44" w14:textId="2374E9A2" w:rsidR="003A050E" w:rsidRPr="00277C12" w:rsidRDefault="003A050E" w:rsidP="00684A45">
      <w:pPr>
        <w:widowControl w:val="0"/>
        <w:rPr>
          <w:spacing w:val="-2"/>
        </w:rPr>
      </w:pPr>
      <w:r w:rsidRPr="00277C12">
        <w:rPr>
          <w:rFonts w:eastAsia="SimSun"/>
          <w:spacing w:val="-2"/>
          <w:sz w:val="20"/>
          <w:szCs w:val="20"/>
        </w:rPr>
        <w:t>Diese Lizenzbestimmungen sind ein Vertrag zwischen Ihnen und dem Lizenzgeber der Softwareanwendung oder Reihe von Anwendungen, mit der Sie die Microsoft</w:t>
      </w:r>
      <w:r w:rsidRPr="00277C12">
        <w:rPr>
          <w:rFonts w:eastAsia="SimSun"/>
          <w:spacing w:val="-2"/>
          <w:sz w:val="20"/>
          <w:szCs w:val="20"/>
          <w:vertAlign w:val="superscript"/>
        </w:rPr>
        <w:t>®</w:t>
      </w:r>
      <w:r w:rsidRPr="00277C12">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Updates</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F57B5D" w:rsidRDefault="003A050E" w:rsidP="00684A45">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F57B5D" w:rsidRDefault="003A050E" w:rsidP="00684A45">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ÜBERBLICK.</w:t>
      </w:r>
    </w:p>
    <w:p w14:paraId="6DEE07A3" w14:textId="77777777" w:rsidR="003A050E" w:rsidRPr="00F57B5D" w:rsidRDefault="003A050E" w:rsidP="00684A45">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F57B5D" w:rsidRDefault="003A050E" w:rsidP="00684A45">
      <w:pPr>
        <w:pStyle w:val="Bullet3"/>
        <w:widowControl w:val="0"/>
      </w:pPr>
      <w:r>
        <w:rPr>
          <w:rFonts w:eastAsia="SimSun"/>
          <w:sz w:val="20"/>
          <w:szCs w:val="20"/>
        </w:rPr>
        <w:t>Serversoftware</w:t>
      </w:r>
    </w:p>
    <w:p w14:paraId="453D88BB" w14:textId="77777777" w:rsidR="003A050E" w:rsidRPr="00F57B5D" w:rsidRDefault="003A050E" w:rsidP="00684A45">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F57B5D" w:rsidRDefault="003A050E" w:rsidP="00684A4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CD268BB" w14:textId="76E12CF4" w:rsidR="003A050E" w:rsidRPr="00F57B5D" w:rsidRDefault="003A050E" w:rsidP="00684A45">
      <w:pPr>
        <w:pStyle w:val="Bullet3"/>
        <w:widowControl w:val="0"/>
      </w:pPr>
      <w:r>
        <w:rPr>
          <w:rFonts w:eastAsia="SimSun"/>
          <w:sz w:val="20"/>
          <w:szCs w:val="20"/>
        </w:rPr>
        <w:t>der Anzahl von physischen und virtuellen Prozessoren, die von den Betriebssystemumgebungen verwendet werden, in denen Sie Instanzen der Serversoftware ausführen, oder der Anzahl von physischen Prozessoren im Server.</w:t>
      </w:r>
    </w:p>
    <w:p w14:paraId="3F08AB72" w14:textId="77777777" w:rsidR="003A050E" w:rsidRPr="00F57B5D" w:rsidRDefault="003A050E" w:rsidP="00164E3C">
      <w:pPr>
        <w:pStyle w:val="Heading2"/>
        <w:keepNext/>
        <w:widowControl w:val="0"/>
        <w:ind w:hanging="360"/>
      </w:pPr>
      <w:r>
        <w:rPr>
          <w:rFonts w:eastAsia="SimSun"/>
          <w:sz w:val="20"/>
          <w:szCs w:val="20"/>
        </w:rPr>
        <w:lastRenderedPageBreak/>
        <w:t>Lizenzterminologie.</w:t>
      </w:r>
    </w:p>
    <w:p w14:paraId="4AA60244" w14:textId="77777777" w:rsidR="003A050E" w:rsidRPr="00F57B5D" w:rsidRDefault="003A050E" w:rsidP="00684A4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F57B5D" w:rsidRDefault="003A050E" w:rsidP="00684A4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F57B5D" w:rsidRDefault="003A050E" w:rsidP="00684A45">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F57B5D" w:rsidRDefault="003A050E" w:rsidP="00684A4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F57B5D" w:rsidRDefault="003A050E" w:rsidP="00684A4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F57B5D" w:rsidRDefault="003A050E" w:rsidP="00684A45">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F57B5D" w:rsidRDefault="003A050E" w:rsidP="00684A45">
      <w:pPr>
        <w:pStyle w:val="Bullet4"/>
        <w:widowControl w:val="0"/>
      </w:pPr>
      <w:r>
        <w:rPr>
          <w:rFonts w:eastAsia="SimSun"/>
          <w:sz w:val="20"/>
          <w:szCs w:val="20"/>
        </w:rPr>
        <w:t>eine physische Betriebssystemumgebung</w:t>
      </w:r>
    </w:p>
    <w:p w14:paraId="57A9540A" w14:textId="77777777" w:rsidR="003A050E" w:rsidRPr="00F57B5D" w:rsidRDefault="003A050E" w:rsidP="00684A45">
      <w:pPr>
        <w:pStyle w:val="Bullet4"/>
        <w:widowControl w:val="0"/>
      </w:pPr>
      <w:r>
        <w:rPr>
          <w:rFonts w:eastAsia="SimSun"/>
          <w:sz w:val="20"/>
          <w:szCs w:val="20"/>
        </w:rPr>
        <w:t>eine oder mehrere virtuelle Betriebssystemumgebungen.</w:t>
      </w:r>
    </w:p>
    <w:p w14:paraId="1609F3A7" w14:textId="3A231CDA" w:rsidR="003A050E" w:rsidRPr="00F57B5D" w:rsidRDefault="003A050E" w:rsidP="00684A4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6D5165A" w14:textId="77777777" w:rsidR="003A050E" w:rsidRPr="00F57B5D" w:rsidRDefault="003A050E" w:rsidP="00684A45">
      <w:pPr>
        <w:pStyle w:val="Bullet3"/>
        <w:widowControl w:val="0"/>
      </w:pPr>
      <w:r>
        <w:rPr>
          <w:rFonts w:eastAsia="SimSun"/>
          <w:b/>
          <w:bCs/>
          <w:sz w:val="20"/>
          <w:szCs w:val="20"/>
        </w:rPr>
        <w:t>Physische und virtuelle Prozessoren.</w:t>
      </w:r>
      <w:r>
        <w:rPr>
          <w:rFonts w:eastAsia="SimSun"/>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07C73585" w14:textId="77777777" w:rsidR="003A050E" w:rsidRPr="00F57B5D" w:rsidRDefault="003A050E" w:rsidP="00684A45">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F57B5D" w:rsidRDefault="003A050E" w:rsidP="00684A45">
      <w:pPr>
        <w:pStyle w:val="Heading1"/>
        <w:widowControl w:val="0"/>
        <w:ind w:left="360" w:hanging="360"/>
      </w:pPr>
      <w:r>
        <w:rPr>
          <w:rFonts w:eastAsia="SimSun"/>
          <w:sz w:val="20"/>
          <w:szCs w:val="20"/>
        </w:rPr>
        <w:t>NUTZUNGSRECHTE.</w:t>
      </w:r>
    </w:p>
    <w:p w14:paraId="0416D2B6" w14:textId="77777777" w:rsidR="003A050E" w:rsidRPr="00F57B5D" w:rsidRDefault="003A050E" w:rsidP="00684A4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von erforderlichen Lizenzen bestimmen und sie diesem Server zuweisen. Sie haben zwei Optionen, um zu bestimmen, wie viele Lizenzen Sie benötigen. Diese Optionen werden unten beschrieben.</w:t>
      </w:r>
    </w:p>
    <w:p w14:paraId="7A9E3654" w14:textId="77777777" w:rsidR="003A050E" w:rsidRPr="00F57B5D" w:rsidRDefault="003A050E" w:rsidP="00684A45">
      <w:pPr>
        <w:pStyle w:val="Bullet3"/>
        <w:widowControl w:val="0"/>
        <w:numPr>
          <w:ilvl w:val="0"/>
          <w:numId w:val="0"/>
        </w:numPr>
        <w:ind w:left="720"/>
      </w:pPr>
      <w:r>
        <w:rPr>
          <w:rFonts w:eastAsia="SimSun"/>
          <w:b/>
          <w:bCs/>
          <w:sz w:val="20"/>
          <w:szCs w:val="20"/>
        </w:rPr>
        <w:lastRenderedPageBreak/>
        <w:t>Bestimmung der Anzahl von benötigten Lizenzen.</w:t>
      </w:r>
      <w:r>
        <w:rPr>
          <w:rFonts w:eastAsia="SimSun"/>
          <w:sz w:val="20"/>
          <w:szCs w:val="20"/>
        </w:rPr>
        <w:t xml:space="preserve"> Die Anzahl von benötigten Lizenzen basiert entweder auf der Gesamtzahl der physischen Prozessoren auf dem Server (wie in (i) unten beschrieben), oder auf der Anzahl von verwendeten virtuellen und physischen Prozessoren (wie in (ii) unten beschrieben).</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Unbegrenzte Virtualisierung. </w:t>
      </w:r>
      <w:r>
        <w:rPr>
          <w:rFonts w:eastAsia="SimSun"/>
          <w:b w:val="0"/>
          <w:bCs w:val="0"/>
          <w:sz w:val="20"/>
          <w:szCs w:val="20"/>
        </w:rPr>
        <w:t>Nach dieser Option entspricht die Anzahl von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von verwendeten physischen und virtuellen Prozessoren gestattet.</w:t>
      </w:r>
    </w:p>
    <w:p w14:paraId="1DDEFDCD"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Lizenzierung auf Basis der verwendeten Prozessoren. </w:t>
      </w:r>
      <w:r>
        <w:rPr>
          <w:rFonts w:eastAsia="SimSun"/>
          <w:b w:val="0"/>
          <w:bCs w:val="0"/>
          <w:sz w:val="20"/>
          <w:szCs w:val="20"/>
        </w:rPr>
        <w:t>Nach dieser Option entspricht die Anzahl von für einen Server erforderlichen Softwarelizenzen der Summe der Softwarelizenzen, die gemäß den nachfolgenden Punkten (A) und (B) benötigt werden.</w:t>
      </w:r>
    </w:p>
    <w:p w14:paraId="0EBB52C7" w14:textId="77777777" w:rsidR="003A050E" w:rsidRPr="00F57B5D" w:rsidRDefault="003A050E" w:rsidP="00684A45">
      <w:pPr>
        <w:pStyle w:val="Bullet4"/>
        <w:widowControl w:val="0"/>
      </w:pPr>
      <w:r>
        <w:rPr>
          <w:rFonts w:eastAsia="SimSun"/>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436363B3" w14:textId="77777777" w:rsidR="003A050E" w:rsidRPr="00F57B5D" w:rsidRDefault="003A050E" w:rsidP="00684A45">
      <w:pPr>
        <w:pStyle w:val="Bullet4"/>
        <w:widowControl w:val="0"/>
      </w:pPr>
      <w:r>
        <w:rPr>
          <w:rFonts w:eastAsia="SimSun"/>
          <w:sz w:val="20"/>
          <w:szCs w:val="20"/>
        </w:rPr>
        <w:t>(B) Um Instanzen der Serversoftware in virtuellen Betriebssystemumgebungen auf einem Server ausführen zu können, benötigen Sie eine Softwarelizenz für jeden virtuellen Prozessor</w:t>
      </w:r>
      <w:r>
        <w:rPr>
          <w:rFonts w:eastAsia="SimSun"/>
          <w:sz w:val="20"/>
          <w:szCs w:val="20"/>
          <w:vertAlign w:val="superscript"/>
        </w:rPr>
        <w:t>1</w:t>
      </w:r>
      <w:r>
        <w:rPr>
          <w:rFonts w:eastAsia="SimSun"/>
          <w:sz w:val="20"/>
          <w:szCs w:val="20"/>
        </w:rPr>
        <w:t>, den jede dieser virtuellen Betriebssystemumgebungen verwendet. Nutzt eine virtuelle Betriebssystemumgebung lediglich einen Teil eines virtuellen Prozessors, gilt dieser Teil als vollständiger virtueller Prozessor.</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von erforderlichen Lizenzen die Summe von a) und b) unten:</w:t>
      </w:r>
    </w:p>
    <w:p w14:paraId="02D7A678" w14:textId="77777777" w:rsidR="003A050E" w:rsidRPr="00F57B5D" w:rsidRDefault="003A050E" w:rsidP="00684A45">
      <w:pPr>
        <w:pStyle w:val="ListParagraph"/>
        <w:numPr>
          <w:ilvl w:val="0"/>
          <w:numId w:val="7"/>
        </w:numPr>
        <w:ind w:left="1800"/>
        <w:contextualSpacing w:val="0"/>
      </w:pPr>
      <w:r>
        <w:rPr>
          <w:i/>
          <w:iCs/>
          <w:sz w:val="20"/>
          <w:szCs w:val="20"/>
        </w:rPr>
        <w:t xml:space="preserve">eine Lizenz pro X logische Prozessoren, die die virtuelle Betriebssystemumgebung verwendet </w:t>
      </w:r>
    </w:p>
    <w:p w14:paraId="261A0863" w14:textId="77777777" w:rsidR="003A050E" w:rsidRPr="00F57B5D" w:rsidRDefault="003A050E" w:rsidP="00684A45">
      <w:pPr>
        <w:pStyle w:val="ListParagraph"/>
        <w:numPr>
          <w:ilvl w:val="0"/>
          <w:numId w:val="7"/>
        </w:numPr>
        <w:ind w:left="1800"/>
        <w:contextualSpacing w:val="0"/>
      </w:pPr>
      <w:r>
        <w:rPr>
          <w:i/>
          <w:iCs/>
          <w:sz w:val="20"/>
          <w:szCs w:val="20"/>
        </w:rPr>
        <w:t>eine Lizenz, wenn die Anzahl von logischen Prozessoren, die sie verwendet, kein ganzzahliges Mehrfaches von X ist</w:t>
      </w:r>
    </w:p>
    <w:p w14:paraId="26091680" w14:textId="6A520049" w:rsidR="003A050E" w:rsidRPr="00DF39DC" w:rsidRDefault="003A050E" w:rsidP="00684A45">
      <w:pPr>
        <w:ind w:left="1440"/>
        <w:rPr>
          <w:i/>
        </w:rPr>
      </w:pPr>
      <w:r w:rsidRPr="00DF39DC">
        <w:rPr>
          <w:i/>
          <w:iCs/>
          <w:sz w:val="20"/>
          <w:szCs w:val="20"/>
        </w:rPr>
        <w:t>„X</w:t>
      </w:r>
      <w:r w:rsidR="00DF39DC" w:rsidRPr="00DF39DC">
        <w:rPr>
          <w:i/>
          <w:iCs/>
          <w:sz w:val="20"/>
          <w:szCs w:val="20"/>
        </w:rPr>
        <w:t>“</w:t>
      </w:r>
      <w:r w:rsidRPr="00DF39DC">
        <w:rPr>
          <w:i/>
          <w:iCs/>
          <w:sz w:val="20"/>
          <w:szCs w:val="20"/>
        </w:rPr>
        <w:t xml:space="preserve"> wie oben verwendet entspricht der Anzahl von Cores oder, wenn relevant, der Anzahl von Threads in den einzelnen physischen Prozessoren.</w:t>
      </w:r>
    </w:p>
    <w:p w14:paraId="45B103DE" w14:textId="77777777" w:rsidR="003A050E" w:rsidRPr="00F57B5D" w:rsidRDefault="003A050E" w:rsidP="00684A45">
      <w:pPr>
        <w:pStyle w:val="Heading2"/>
        <w:widowControl w:val="0"/>
      </w:pPr>
      <w:r>
        <w:rPr>
          <w:rFonts w:eastAsia="SimSun"/>
          <w:sz w:val="20"/>
          <w:szCs w:val="20"/>
        </w:rPr>
        <w:t>Zuweisung der Anzahl von benötigten Lizenzen für den Server.</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Nachdem Sie die Anzahl von Softwarelizenzen, die Sie für einen Server benötigen, festgelegt haben, müssen Sie diese Anzahl von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6074FC9B" w14:textId="77777777" w:rsidR="003A050E" w:rsidRPr="00F57B5D" w:rsidRDefault="003A050E" w:rsidP="00684A45">
      <w:pPr>
        <w:pStyle w:val="Heading2"/>
        <w:widowControl w:val="0"/>
      </w:pPr>
      <w:r>
        <w:rPr>
          <w:rFonts w:eastAsia="SimSun"/>
          <w:sz w:val="20"/>
          <w:szCs w:val="20"/>
        </w:rPr>
        <w:t xml:space="preserve">Ausführen von Instanzen der Serversoftware. </w:t>
      </w:r>
      <w:r>
        <w:rPr>
          <w:rFonts w:eastAsia="SimSun"/>
          <w:b w:val="0"/>
          <w:sz w:val="20"/>
          <w:szCs w:val="20"/>
        </w:rPr>
        <w:t xml:space="preserve">Ihr Recht zur Nutzung der Software hängt </w:t>
      </w:r>
      <w:r>
        <w:rPr>
          <w:rFonts w:eastAsia="SimSun"/>
          <w:b w:val="0"/>
          <w:sz w:val="20"/>
          <w:szCs w:val="20"/>
        </w:rPr>
        <w:lastRenderedPageBreak/>
        <w:t>von der Option ab, die zur Bestimmung der Anzahl von erforderlichen Lizenzen verwendet wird.</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Unbegrenzte Virtualisierung. </w:t>
      </w:r>
      <w:r>
        <w:rPr>
          <w:rFonts w:eastAsia="SimSun"/>
          <w:sz w:val="20"/>
          <w:szCs w:val="20"/>
        </w:rPr>
        <w:t>Wenn Sie einem Server Lizenzen zuweisen, die der Gesamtzahl der physischen Prozessoren auf dem Server entsprechen:</w:t>
      </w:r>
    </w:p>
    <w:p w14:paraId="73DCF781" w14:textId="77777777" w:rsidR="003A050E" w:rsidRPr="00F57B5D" w:rsidRDefault="003A050E" w:rsidP="00684A45">
      <w:pPr>
        <w:pStyle w:val="Bullet4"/>
        <w:widowControl w:val="0"/>
      </w:pPr>
      <w:r>
        <w:rPr>
          <w:rFonts w:eastAsia="SimSun"/>
          <w:sz w:val="20"/>
          <w:szCs w:val="20"/>
        </w:rPr>
        <w:t>sind Sie berechtigt, jederzeit eine beliebige Anzahl von Instanzen der Serversoftware in einer physischen und beliebig vielen virtuellen Betriebssystemumgebungen auf diesem Server auszuführen,</w:t>
      </w:r>
    </w:p>
    <w:p w14:paraId="7F0FFB89" w14:textId="77777777" w:rsidR="003A050E" w:rsidRPr="00F57B5D" w:rsidRDefault="003A050E" w:rsidP="00684A45">
      <w:pPr>
        <w:pStyle w:val="Bullet4"/>
        <w:widowControl w:val="0"/>
      </w:pPr>
      <w:r>
        <w:rPr>
          <w:rFonts w:eastAsia="SimSun"/>
          <w:sz w:val="20"/>
          <w:szCs w:val="20"/>
        </w:rPr>
        <w:t>müssen Sie keine virtuellen Prozessoren lizenzieren.</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Lizenzierung auf Basis der verwendeten Prozessoren.</w:t>
      </w:r>
      <w:r>
        <w:rPr>
          <w:rFonts w:eastAsia="SimSun"/>
          <w:sz w:val="20"/>
          <w:szCs w:val="20"/>
        </w:rPr>
        <w:t xml:space="preserve"> </w:t>
      </w:r>
      <w:r>
        <w:rPr>
          <w:rFonts w:eastAsia="SimSun"/>
          <w:color w:val="000000"/>
          <w:sz w:val="20"/>
          <w:szCs w:val="20"/>
        </w:rPr>
        <w:t>Sie sind berechtigt, jeweils eine beliebige Anzahl von Instanzen der Serversoftware in physischen und virtuellen Betriebssystemumgebungen auf jedem Server auszuführen, dem Sie die erforderliche Anzahl von Softwarelizenzen zugewiesen haben. Die Gesamtanzahl von verwendeten physischen und virtuellen Prozessoren darf nicht die Anzahl von dem entsprechenden Server zugewiesenen Softwarelizenzen überschreiten</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Skype für Business Server 2019-Systemsteuerung </w:t>
      </w:r>
    </w:p>
    <w:p w14:paraId="2354D33C" w14:textId="608140F2" w:rsidR="003A050E" w:rsidRPr="00D41EA1" w:rsidRDefault="007C5807" w:rsidP="00684A45">
      <w:pPr>
        <w:pStyle w:val="Bullet3"/>
        <w:widowControl w:val="0"/>
        <w:rPr>
          <w:lang w:val="en-US"/>
        </w:rPr>
      </w:pPr>
      <w:r w:rsidRPr="00D41EA1">
        <w:rPr>
          <w:rFonts w:eastAsia="SimSun"/>
          <w:sz w:val="20"/>
          <w:szCs w:val="20"/>
          <w:lang w:val="en-US"/>
        </w:rPr>
        <w:t>Skype for Business Web App-Plug-In</w:t>
      </w:r>
    </w:p>
    <w:p w14:paraId="08385B33" w14:textId="2917AD0D" w:rsidR="003A050E" w:rsidRPr="00F57B5D" w:rsidRDefault="007C5807" w:rsidP="00684A45">
      <w:pPr>
        <w:pStyle w:val="Bullet3"/>
        <w:widowControl w:val="0"/>
      </w:pPr>
      <w:r>
        <w:rPr>
          <w:rFonts w:eastAsia="SimSun"/>
          <w:sz w:val="20"/>
          <w:szCs w:val="20"/>
        </w:rPr>
        <w:t>Skype für Business Server 2019 im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Verwaltungstools </w:t>
      </w:r>
    </w:p>
    <w:p w14:paraId="435F47E2" w14:textId="77777777" w:rsidR="003A050E" w:rsidRPr="00F57B5D" w:rsidRDefault="003A050E" w:rsidP="00684A45">
      <w:pPr>
        <w:pStyle w:val="Bullet3"/>
        <w:widowControl w:val="0"/>
      </w:pPr>
      <w:r>
        <w:rPr>
          <w:rFonts w:eastAsia="SimSun"/>
          <w:sz w:val="20"/>
          <w:szCs w:val="20"/>
        </w:rPr>
        <w:t xml:space="preserve">PowerShell Snap-In </w:t>
      </w:r>
    </w:p>
    <w:p w14:paraId="3955803E" w14:textId="1F27D8D5" w:rsidR="003A050E" w:rsidRPr="00F57B5D" w:rsidRDefault="007C5807" w:rsidP="00684A45">
      <w:pPr>
        <w:pStyle w:val="Bullet3"/>
        <w:widowControl w:val="0"/>
      </w:pPr>
      <w:r>
        <w:rPr>
          <w:rFonts w:eastAsia="SimSun"/>
          <w:sz w:val="20"/>
          <w:szCs w:val="20"/>
        </w:rPr>
        <w:t xml:space="preserve">Skype für Business Server 2019 bei Bereitstellung in: </w:t>
      </w:r>
    </w:p>
    <w:p w14:paraId="2025ADE1" w14:textId="77777777" w:rsidR="003A050E" w:rsidRPr="00F57B5D" w:rsidRDefault="003A050E" w:rsidP="00684A45">
      <w:pPr>
        <w:pStyle w:val="Bullet3"/>
        <w:widowControl w:val="0"/>
        <w:numPr>
          <w:ilvl w:val="1"/>
          <w:numId w:val="2"/>
        </w:numPr>
      </w:pPr>
      <w:r>
        <w:rPr>
          <w:sz w:val="20"/>
          <w:szCs w:val="20"/>
        </w:rPr>
        <w:t xml:space="preserve">Rolle als Archivierungs- und Überwachungsserver </w:t>
      </w:r>
    </w:p>
    <w:p w14:paraId="608C6508" w14:textId="77777777" w:rsidR="003A050E" w:rsidRPr="00F57B5D" w:rsidRDefault="003A050E" w:rsidP="00684A45">
      <w:pPr>
        <w:pStyle w:val="Bullet3"/>
        <w:widowControl w:val="0"/>
        <w:numPr>
          <w:ilvl w:val="1"/>
          <w:numId w:val="2"/>
        </w:numPr>
      </w:pPr>
      <w:r>
        <w:rPr>
          <w:sz w:val="20"/>
          <w:szCs w:val="20"/>
        </w:rPr>
        <w:t xml:space="preserve">Rolle als Audio-Video-Konferenzserver </w:t>
      </w:r>
    </w:p>
    <w:p w14:paraId="050CCB03" w14:textId="77777777" w:rsidR="003A050E" w:rsidRPr="00F57B5D" w:rsidRDefault="003A050E" w:rsidP="00684A45">
      <w:pPr>
        <w:pStyle w:val="Bullet3"/>
        <w:widowControl w:val="0"/>
        <w:numPr>
          <w:ilvl w:val="1"/>
          <w:numId w:val="2"/>
        </w:numPr>
      </w:pPr>
      <w:r>
        <w:rPr>
          <w:sz w:val="20"/>
          <w:szCs w:val="20"/>
        </w:rPr>
        <w:t xml:space="preserve">Rolle als zentraler Verwaltungsserver </w:t>
      </w:r>
    </w:p>
    <w:p w14:paraId="56D4E32B" w14:textId="77777777" w:rsidR="003A050E" w:rsidRPr="00F57B5D" w:rsidRDefault="003A050E" w:rsidP="00684A45">
      <w:pPr>
        <w:pStyle w:val="Bullet3"/>
        <w:widowControl w:val="0"/>
        <w:numPr>
          <w:ilvl w:val="1"/>
          <w:numId w:val="2"/>
        </w:numPr>
      </w:pPr>
      <w:r>
        <w:rPr>
          <w:sz w:val="20"/>
          <w:szCs w:val="20"/>
        </w:rPr>
        <w:t xml:space="preserve">Rolle als Direktor </w:t>
      </w:r>
    </w:p>
    <w:p w14:paraId="401BC17D" w14:textId="77777777" w:rsidR="003A050E" w:rsidRPr="00F57B5D" w:rsidRDefault="003A050E" w:rsidP="00684A45">
      <w:pPr>
        <w:pStyle w:val="Bullet3"/>
        <w:widowControl w:val="0"/>
        <w:numPr>
          <w:ilvl w:val="1"/>
          <w:numId w:val="2"/>
        </w:numPr>
      </w:pPr>
      <w:r>
        <w:rPr>
          <w:sz w:val="20"/>
          <w:szCs w:val="20"/>
        </w:rPr>
        <w:t xml:space="preserve">Rolle als Edgeserver </w:t>
      </w:r>
    </w:p>
    <w:p w14:paraId="03DA9C39" w14:textId="77777777" w:rsidR="003A050E" w:rsidRPr="00F57B5D" w:rsidRDefault="003A050E" w:rsidP="00684A45">
      <w:pPr>
        <w:pStyle w:val="Bullet3"/>
        <w:widowControl w:val="0"/>
        <w:numPr>
          <w:ilvl w:val="1"/>
          <w:numId w:val="2"/>
        </w:numPr>
      </w:pPr>
      <w:r>
        <w:rPr>
          <w:sz w:val="20"/>
          <w:szCs w:val="20"/>
        </w:rPr>
        <w:t xml:space="preserve">Rolle als persistenter Chatserver </w:t>
      </w:r>
    </w:p>
    <w:p w14:paraId="74A7F8F1" w14:textId="77777777" w:rsidR="003A050E" w:rsidRPr="00F57B5D" w:rsidRDefault="007C5807" w:rsidP="00684A45">
      <w:pPr>
        <w:pStyle w:val="Bullet3"/>
        <w:widowControl w:val="0"/>
        <w:numPr>
          <w:ilvl w:val="1"/>
          <w:numId w:val="2"/>
        </w:numPr>
      </w:pPr>
      <w:r>
        <w:rPr>
          <w:sz w:val="20"/>
          <w:szCs w:val="20"/>
        </w:rPr>
        <w:t xml:space="preserve">Skype für Business Server in Rolle als Web App-Server </w:t>
      </w:r>
    </w:p>
    <w:p w14:paraId="6B062544" w14:textId="77777777" w:rsidR="003A050E" w:rsidRPr="00F57B5D" w:rsidRDefault="003A050E" w:rsidP="00684A45">
      <w:pPr>
        <w:pStyle w:val="Bullet3"/>
        <w:widowControl w:val="0"/>
        <w:numPr>
          <w:ilvl w:val="1"/>
          <w:numId w:val="2"/>
        </w:numPr>
      </w:pPr>
      <w:r>
        <w:rPr>
          <w:sz w:val="20"/>
          <w:szCs w:val="20"/>
        </w:rPr>
        <w:t xml:space="preserve">Rolle als Vermittlungsserver </w:t>
      </w:r>
    </w:p>
    <w:p w14:paraId="65D09B4F" w14:textId="77777777" w:rsidR="003A050E" w:rsidRPr="00F57B5D" w:rsidRDefault="003A050E" w:rsidP="00684A45">
      <w:pPr>
        <w:pStyle w:val="Bullet3"/>
        <w:widowControl w:val="0"/>
        <w:numPr>
          <w:ilvl w:val="1"/>
          <w:numId w:val="2"/>
        </w:numPr>
      </w:pPr>
      <w:r>
        <w:rPr>
          <w:sz w:val="20"/>
          <w:szCs w:val="20"/>
        </w:rPr>
        <w:t xml:space="preserve">Rolle als Reach-Anwendungsfreigabeserver </w:t>
      </w:r>
    </w:p>
    <w:p w14:paraId="0EE31E69" w14:textId="77777777" w:rsidR="003A050E" w:rsidRPr="00F57B5D" w:rsidRDefault="003A050E" w:rsidP="00684A45">
      <w:pPr>
        <w:pStyle w:val="Bullet3"/>
        <w:widowControl w:val="0"/>
        <w:numPr>
          <w:ilvl w:val="1"/>
          <w:numId w:val="2"/>
        </w:numPr>
      </w:pPr>
      <w:r>
        <w:rPr>
          <w:sz w:val="20"/>
          <w:szCs w:val="20"/>
        </w:rPr>
        <w:t xml:space="preserve">Rolle als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Rolle als Unified Communications-Anwendungsserver </w:t>
      </w:r>
    </w:p>
    <w:p w14:paraId="70007D2D" w14:textId="77777777" w:rsidR="003A050E" w:rsidRPr="00F57B5D" w:rsidRDefault="003A050E" w:rsidP="00684A45">
      <w:pPr>
        <w:pStyle w:val="Bullet3"/>
        <w:widowControl w:val="0"/>
        <w:numPr>
          <w:ilvl w:val="1"/>
          <w:numId w:val="2"/>
        </w:numPr>
      </w:pPr>
      <w:r>
        <w:rPr>
          <w:sz w:val="20"/>
          <w:szCs w:val="20"/>
        </w:rPr>
        <w:t>Rolle als Webkonferenzserver</w:t>
      </w:r>
    </w:p>
    <w:p w14:paraId="5DCF1CD5" w14:textId="77777777" w:rsidR="003A050E" w:rsidRPr="00F57B5D" w:rsidRDefault="003A050E" w:rsidP="00684A45">
      <w:pPr>
        <w:pStyle w:val="Bullet3"/>
        <w:widowControl w:val="0"/>
        <w:numPr>
          <w:ilvl w:val="1"/>
          <w:numId w:val="2"/>
        </w:numPr>
      </w:pPr>
      <w:r>
        <w:rPr>
          <w:sz w:val="20"/>
          <w:szCs w:val="20"/>
        </w:rPr>
        <w:t>Rolle als Mobilitätsserver</w:t>
      </w:r>
    </w:p>
    <w:p w14:paraId="6D921063" w14:textId="77777777" w:rsidR="00372091" w:rsidRPr="00F57B5D" w:rsidRDefault="00372091" w:rsidP="00684A45">
      <w:pPr>
        <w:pStyle w:val="Bullet3"/>
        <w:widowControl w:val="0"/>
        <w:numPr>
          <w:ilvl w:val="1"/>
          <w:numId w:val="2"/>
        </w:numPr>
      </w:pPr>
      <w:r>
        <w:rPr>
          <w:sz w:val="20"/>
          <w:szCs w:val="20"/>
        </w:rPr>
        <w:t>Rolle als Video Interop-Server</w:t>
      </w:r>
    </w:p>
    <w:p w14:paraId="178B8D38" w14:textId="77777777" w:rsidR="003A050E" w:rsidRPr="00F57B5D" w:rsidRDefault="003A050E" w:rsidP="00684A45">
      <w:pPr>
        <w:pStyle w:val="Bullet3"/>
        <w:widowControl w:val="0"/>
        <w:numPr>
          <w:ilvl w:val="1"/>
          <w:numId w:val="2"/>
        </w:numPr>
      </w:pPr>
      <w:r>
        <w:rPr>
          <w:sz w:val="20"/>
          <w:szCs w:val="20"/>
        </w:rPr>
        <w:lastRenderedPageBreak/>
        <w:t xml:space="preserve">Rolle als Auto-Discovery-Dienst </w:t>
      </w:r>
    </w:p>
    <w:p w14:paraId="5FB55C82" w14:textId="77777777" w:rsidR="003A050E" w:rsidRPr="00F57B5D" w:rsidRDefault="003A050E" w:rsidP="00684A45">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F57B5D" w:rsidRDefault="003A050E" w:rsidP="00684A45">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F57B5D" w:rsidRDefault="003A050E" w:rsidP="00684A4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F57B5D" w:rsidRDefault="003A050E" w:rsidP="00684A4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F57B5D" w:rsidRDefault="003A050E" w:rsidP="00684A45">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F57B5D" w:rsidRDefault="003A050E" w:rsidP="00684A45">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ZUSÄTZLICHE LIZENZANFORDERUNGEN UND/ODER NUTZUNGSRECHTE.</w:t>
      </w:r>
    </w:p>
    <w:p w14:paraId="4E9C603E" w14:textId="77777777" w:rsidR="002F0714" w:rsidRPr="00F57B5D" w:rsidRDefault="002F0714" w:rsidP="002F0714">
      <w:pPr>
        <w:pStyle w:val="Heading2"/>
        <w:widowControl w:val="0"/>
        <w:ind w:hanging="360"/>
      </w:pPr>
      <w:r>
        <w:rPr>
          <w:rFonts w:eastAsia="SimSun"/>
          <w:bCs w:val="0"/>
          <w:color w:val="000000"/>
          <w:sz w:val="20"/>
          <w:szCs w:val="20"/>
        </w:rPr>
        <w:t xml:space="preserve">Laufzeitbeschränkte Verwendung. </w:t>
      </w:r>
      <w:r>
        <w:rPr>
          <w:rFonts w:eastAsia="SimSun"/>
          <w:b w:val="0"/>
          <w:bCs w:val="0"/>
          <w:color w:val="000000"/>
          <w:sz w:val="20"/>
          <w:szCs w:val="20"/>
        </w:rPr>
        <w:t xml:space="preserve">Bei der Software handelt es sich um Software „mit laufzeitbeschränkter Verwendung“. Daher darf sie nur zur Ausführung der integrierten Turnkey-Softwareanwendung oder -Anwendungssuite, die Ihnen durch den Lizenzgeber oder im Namen des Lizenzgebers bereitgestellt wurde (die „vereinheitlichte Lösung“), und ausschließlich als Teil dieser vereinheitlichten Lösung verwendet werden.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7053BC73" w14:textId="03BC48C1" w:rsidR="003A050E" w:rsidRPr="00F57B5D" w:rsidRDefault="003A050E" w:rsidP="00684A45">
      <w:pPr>
        <w:pStyle w:val="Heading2"/>
        <w:widowControl w:val="0"/>
        <w:ind w:hanging="360"/>
      </w:pPr>
      <w:r>
        <w:rPr>
          <w:rFonts w:eastAsia="SimSun"/>
          <w:sz w:val="20"/>
          <w:szCs w:val="20"/>
        </w:rPr>
        <w:t xml:space="preserve">Keine Client-Zugriffslizenzen (Client Access Licenses, CALs) für den Zugriff erforderlich. </w:t>
      </w:r>
      <w:r>
        <w:rPr>
          <w:rFonts w:eastAsia="SimSun"/>
          <w:b w:val="0"/>
          <w:bCs w:val="0"/>
          <w:sz w:val="20"/>
          <w:szCs w:val="20"/>
        </w:rPr>
        <w:t>Sie benötigen keine CALs für andere Geräte zum Zugriff auf Ihre Instanzen der Serversoftware.</w:t>
      </w:r>
    </w:p>
    <w:p w14:paraId="5771849B" w14:textId="77777777" w:rsidR="003A050E" w:rsidRPr="00F57B5D" w:rsidRDefault="003A050E" w:rsidP="00684A4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F57B5D" w:rsidRDefault="003A050E" w:rsidP="00684A45">
      <w:pPr>
        <w:pStyle w:val="Bullet3"/>
        <w:widowControl w:val="0"/>
      </w:pPr>
      <w:r>
        <w:rPr>
          <w:rFonts w:eastAsia="SimSun"/>
          <w:sz w:val="20"/>
          <w:szCs w:val="20"/>
        </w:rPr>
        <w:t>Zusammenfassen von Verbindungen</w:t>
      </w:r>
    </w:p>
    <w:p w14:paraId="4846C29C" w14:textId="77777777" w:rsidR="003A050E" w:rsidRPr="00F57B5D" w:rsidRDefault="003A050E" w:rsidP="00684A45">
      <w:pPr>
        <w:pStyle w:val="Bullet3"/>
        <w:widowControl w:val="0"/>
      </w:pPr>
      <w:r>
        <w:rPr>
          <w:rFonts w:eastAsia="SimSun"/>
          <w:sz w:val="20"/>
          <w:szCs w:val="20"/>
        </w:rPr>
        <w:t>Umleiten von Informationen oder</w:t>
      </w:r>
    </w:p>
    <w:p w14:paraId="5DA4B628" w14:textId="77777777" w:rsidR="003A050E" w:rsidRPr="00F57B5D" w:rsidRDefault="003A050E" w:rsidP="00684A45">
      <w:pPr>
        <w:pStyle w:val="Bullet3"/>
        <w:widowControl w:val="0"/>
      </w:pPr>
      <w:r>
        <w:rPr>
          <w:rFonts w:eastAsia="SimSun"/>
          <w:sz w:val="20"/>
          <w:szCs w:val="20"/>
        </w:rPr>
        <w:t>Verringern der Anzahl von Geräten oder Nutzern, die direkt auf die Software zugreifen oder sie verwenden</w:t>
      </w:r>
    </w:p>
    <w:p w14:paraId="12ED146B" w14:textId="77777777" w:rsidR="003A050E" w:rsidRPr="00F57B5D" w:rsidRDefault="003A050E" w:rsidP="00684A45">
      <w:pPr>
        <w:pStyle w:val="Body2"/>
        <w:widowControl w:val="0"/>
      </w:pPr>
      <w:r>
        <w:rPr>
          <w:rFonts w:eastAsia="SimSun"/>
          <w:sz w:val="20"/>
          <w:szCs w:val="20"/>
        </w:rPr>
        <w:t>(manchmal als „Multiplexing“ oder „Pooling“ bezeichnet), verringert nicht die Anzahl von erforderlichen Lizenzen irgendeines Typs.</w:t>
      </w:r>
    </w:p>
    <w:p w14:paraId="2C351853" w14:textId="77777777" w:rsidR="003A050E" w:rsidRPr="00F57B5D" w:rsidRDefault="003A050E" w:rsidP="00684A4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BF2FEA0" w14:textId="77777777" w:rsidR="003A050E" w:rsidRPr="00F57B5D" w:rsidRDefault="003A050E" w:rsidP="00684A45">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 xml:space="preserve">Die Anzahl von Instanzen der Serversoftware, die in physischen </w:t>
      </w:r>
      <w:r>
        <w:rPr>
          <w:rFonts w:eastAsia="SimSun"/>
          <w:b w:val="0"/>
          <w:bCs w:val="0"/>
          <w:sz w:val="20"/>
          <w:szCs w:val="20"/>
        </w:rPr>
        <w:lastRenderedPageBreak/>
        <w:t>oder virtuellen Betriebssystemumgebungen auf dem Server ausgeführt werden können, kann durch die Software oder Hardware begrenzt sein.</w:t>
      </w:r>
    </w:p>
    <w:p w14:paraId="6796D307" w14:textId="781B0750" w:rsidR="000526A2" w:rsidRPr="00F57B5D" w:rsidRDefault="0058162D" w:rsidP="00684A45">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F57B5D" w:rsidRDefault="003A050E" w:rsidP="00684A45">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303B063A" w14:textId="78158006" w:rsidR="003A050E" w:rsidRPr="00F57B5D" w:rsidRDefault="007A359D" w:rsidP="00684A45">
      <w:pPr>
        <w:pStyle w:val="Heading2"/>
        <w:widowControl w:val="0"/>
      </w:pPr>
      <w:r>
        <w:rPr>
          <w:rFonts w:eastAsia="SimSun"/>
          <w:sz w:val="20"/>
          <w:szCs w:val="20"/>
        </w:rPr>
        <w:t>Skype für Business Server 2019 im UISuppressionMode.</w:t>
      </w:r>
      <w:r>
        <w:rPr>
          <w:rFonts w:eastAsia="SimSun"/>
          <w:b w:val="0"/>
          <w:sz w:val="20"/>
          <w:szCs w:val="20"/>
        </w:rPr>
        <w:t xml:space="preserve"> Die Software enthielt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 </w:t>
      </w:r>
    </w:p>
    <w:p w14:paraId="7BAE7223" w14:textId="6F00BC9B" w:rsidR="00174BCC" w:rsidRPr="00F57B5D" w:rsidRDefault="00E92CF5" w:rsidP="00684A45">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2844BD" w:rsidRDefault="003A050E" w:rsidP="00684A45">
      <w:pPr>
        <w:pStyle w:val="Heading1"/>
        <w:widowControl w:val="0"/>
        <w:rPr>
          <w:spacing w:val="-2"/>
        </w:rPr>
      </w:pPr>
      <w:r w:rsidRPr="002844BD">
        <w:rPr>
          <w:rFonts w:eastAsia="SimSun"/>
          <w:spacing w:val="-2"/>
          <w:sz w:val="20"/>
          <w:szCs w:val="20"/>
        </w:rPr>
        <w:t xml:space="preserve">INTERNETBASIERTE DIENSTE. </w:t>
      </w:r>
      <w:r w:rsidRPr="002844BD">
        <w:rPr>
          <w:rFonts w:eastAsia="SimSun"/>
          <w:b w:val="0"/>
          <w:bCs w:val="0"/>
          <w:spacing w:val="-2"/>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nicht autorisierten Zugriff auf Dienste, Daten, Konten oder Netzwerke zu erhalten, gleich mit welchen Mitteln.</w:t>
      </w:r>
    </w:p>
    <w:p w14:paraId="0C004577" w14:textId="12DFC243" w:rsidR="003A050E" w:rsidRPr="00F57B5D" w:rsidRDefault="003A050E" w:rsidP="00684A45">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F57B5D"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F57B5D" w:rsidRDefault="003A050E" w:rsidP="00684A45">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2844BD" w:rsidRDefault="003A050E" w:rsidP="00684A45">
      <w:pPr>
        <w:pStyle w:val="Heading1"/>
        <w:widowControl w:val="0"/>
        <w:rPr>
          <w:sz w:val="20"/>
          <w:szCs w:val="20"/>
        </w:rPr>
      </w:pPr>
      <w:r w:rsidRPr="002844BD">
        <w:rPr>
          <w:rFonts w:eastAsia="SimSun"/>
          <w:sz w:val="20"/>
          <w:szCs w:val="20"/>
        </w:rPr>
        <w:t xml:space="preserve">MICROSOFT .NET FRAMEWORK-VERGLEICHSTESTS. </w:t>
      </w:r>
      <w:r w:rsidRPr="002844BD">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2844BD">
          <w:rPr>
            <w:rStyle w:val="Hyperlink"/>
            <w:rFonts w:eastAsia="SimSun"/>
            <w:b w:val="0"/>
            <w:bCs w:val="0"/>
            <w:sz w:val="20"/>
            <w:szCs w:val="20"/>
          </w:rPr>
          <w:t>go.microsoft.com/fwlink/?LinkID=66406</w:t>
        </w:r>
      </w:hyperlink>
      <w:r w:rsidRPr="002844BD">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2844BD">
          <w:rPr>
            <w:rStyle w:val="Hyperlink"/>
            <w:rFonts w:eastAsia="SimSun"/>
            <w:b w:val="0"/>
            <w:bCs w:val="0"/>
            <w:sz w:val="20"/>
            <w:szCs w:val="20"/>
          </w:rPr>
          <w:t>go.microsoft.com/fwlink/?LinkID=66406</w:t>
        </w:r>
      </w:hyperlink>
      <w:r w:rsidRPr="002844BD">
        <w:rPr>
          <w:rFonts w:eastAsia="SimSun"/>
          <w:b w:val="0"/>
          <w:bCs w:val="0"/>
          <w:sz w:val="20"/>
          <w:szCs w:val="20"/>
        </w:rPr>
        <w:t xml:space="preserve"> angegebenen Bedingungen ein.</w:t>
      </w:r>
    </w:p>
    <w:p w14:paraId="2686FBC4" w14:textId="77777777" w:rsidR="003A050E" w:rsidRPr="00F57B5D" w:rsidRDefault="003A050E" w:rsidP="00684A45">
      <w:pPr>
        <w:pStyle w:val="Heading1"/>
        <w:widowControl w:val="0"/>
      </w:pPr>
      <w:r>
        <w:rPr>
          <w:rFonts w:eastAsia="SimSun"/>
          <w:sz w:val="20"/>
          <w:szCs w:val="20"/>
        </w:rPr>
        <w:lastRenderedPageBreak/>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F57B5D" w:rsidRDefault="003A050E" w:rsidP="00684A45">
      <w:pPr>
        <w:pStyle w:val="Bullet2"/>
        <w:widowControl w:val="0"/>
      </w:pPr>
      <w:r>
        <w:rPr>
          <w:rFonts w:eastAsia="SimSun"/>
          <w:sz w:val="20"/>
          <w:szCs w:val="20"/>
        </w:rPr>
        <w:t>technische Beschränkungen der Software zu umgehen</w:t>
      </w:r>
    </w:p>
    <w:p w14:paraId="6A339F05" w14:textId="77777777" w:rsidR="003A050E" w:rsidRPr="00F57B5D" w:rsidRDefault="003A050E" w:rsidP="00684A4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F57B5D" w:rsidRDefault="003A050E" w:rsidP="00684A4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F57B5D" w:rsidRDefault="003A050E" w:rsidP="00684A45">
      <w:pPr>
        <w:pStyle w:val="Bullet2"/>
        <w:widowControl w:val="0"/>
      </w:pPr>
      <w:r>
        <w:rPr>
          <w:rFonts w:eastAsia="SimSun"/>
          <w:sz w:val="20"/>
          <w:szCs w:val="20"/>
        </w:rPr>
        <w:t>die Software zu veröffentlichen, damit andere sie kopieren können</w:t>
      </w:r>
    </w:p>
    <w:p w14:paraId="000EE187" w14:textId="77777777" w:rsidR="003A050E" w:rsidRPr="00F57B5D" w:rsidRDefault="003A050E" w:rsidP="00684A45">
      <w:pPr>
        <w:pStyle w:val="Bullet2"/>
        <w:widowControl w:val="0"/>
      </w:pPr>
      <w:r>
        <w:rPr>
          <w:rFonts w:eastAsia="SimSun"/>
          <w:sz w:val="20"/>
          <w:szCs w:val="20"/>
        </w:rPr>
        <w:t>die Software zu vermieten, zu verleasen oder zu verleihen</w:t>
      </w:r>
    </w:p>
    <w:p w14:paraId="55EEA9B8" w14:textId="77777777" w:rsidR="003A050E" w:rsidRPr="00F57B5D" w:rsidRDefault="003A050E" w:rsidP="00684A45">
      <w:pPr>
        <w:pStyle w:val="Bullet2"/>
        <w:widowControl w:val="0"/>
      </w:pPr>
      <w:r>
        <w:rPr>
          <w:rFonts w:eastAsia="SimSun"/>
          <w:sz w:val="20"/>
          <w:szCs w:val="20"/>
        </w:rPr>
        <w:t>die Software für kommerzielle Software-Hostingdienste zu verwenden.</w:t>
      </w:r>
    </w:p>
    <w:p w14:paraId="3FF1E218" w14:textId="77777777" w:rsidR="003A050E" w:rsidRPr="00F57B5D" w:rsidRDefault="003A050E" w:rsidP="00684A4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F57B5D" w:rsidRDefault="003A050E" w:rsidP="00684A45">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F57B5D" w:rsidRDefault="003A050E" w:rsidP="00684A45">
      <w:pPr>
        <w:pStyle w:val="Heading1"/>
        <w:widowControl w:val="0"/>
      </w:pPr>
      <w:r>
        <w:rPr>
          <w:rFonts w:eastAsia="SimSun"/>
          <w:sz w:val="20"/>
          <w:szCs w:val="20"/>
        </w:rPr>
        <w:t>SICHERUNGSKOPIE.</w:t>
      </w:r>
    </w:p>
    <w:p w14:paraId="414BF086" w14:textId="77777777" w:rsidR="003A050E" w:rsidRPr="00F57B5D" w:rsidRDefault="003A050E" w:rsidP="00684A45">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F57B5D" w:rsidRDefault="003A050E" w:rsidP="00684A45">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F57B5D" w:rsidRDefault="003A050E" w:rsidP="00684A4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F57B5D" w:rsidRDefault="003A050E" w:rsidP="00684A45">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4E24EC08" w14:textId="58B5FD0F" w:rsidR="003A050E" w:rsidRPr="00F57B5D" w:rsidRDefault="003A050E" w:rsidP="00D41EA1">
      <w:pPr>
        <w:pStyle w:val="Heading1"/>
        <w:widowControl w:val="0"/>
      </w:pPr>
      <w:r>
        <w:rPr>
          <w:rFonts w:eastAsia="SimSun"/>
          <w:sz w:val="20"/>
          <w:szCs w:val="20"/>
        </w:rPr>
        <w:t xml:space="preserve">SOFTWARE ALS SCHULVERSION.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D41EA1" w:rsidRPr="009810C6">
          <w:rPr>
            <w:rStyle w:val="Hyperlink"/>
            <w:rFonts w:eastAsia="SimSun"/>
            <w:b w:val="0"/>
            <w:bCs w:val="0"/>
            <w:sz w:val="20"/>
            <w:szCs w:val="20"/>
          </w:rPr>
          <w:t>www.microsoft.com/education</w:t>
        </w:r>
      </w:hyperlink>
      <w:r>
        <w:rPr>
          <w:rFonts w:eastAsia="SimSun"/>
          <w:b w:val="0"/>
          <w:bCs w:val="0"/>
          <w:sz w:val="20"/>
          <w:szCs w:val="20"/>
        </w:rPr>
        <w:t>, oder wenden Sie sich an die für Ihr Land zuständige Microsoft-Gesellschaft.</w:t>
      </w:r>
    </w:p>
    <w:p w14:paraId="797FD136" w14:textId="77777777" w:rsidR="003A050E" w:rsidRPr="00F57B5D" w:rsidRDefault="003A050E" w:rsidP="00684A45">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F57B5D" w:rsidRDefault="003A050E" w:rsidP="00684A45">
      <w:pPr>
        <w:pStyle w:val="Body1"/>
        <w:widowControl w:val="0"/>
      </w:pPr>
      <w:r>
        <w:rPr>
          <w:rFonts w:eastAsia="SimSun"/>
          <w:sz w:val="20"/>
          <w:szCs w:val="20"/>
        </w:rPr>
        <w:t xml:space="preserve">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w:t>
      </w:r>
      <w:r>
        <w:rPr>
          <w:rFonts w:eastAsia="SimSun"/>
          <w:sz w:val="20"/>
          <w:szCs w:val="20"/>
        </w:rPr>
        <w:lastRenderedPageBreak/>
        <w:t>VON EINEM VIDEO-ANBIETER MIT EINER LIZENZ ZUR BEREITSTELLUNG VON VC-1-VIDEOS ERWORBEN WURDEN, LIZENZIERT. FÜR EINE ANDERE VERWENDUNG WIRD WEDER EINE LIZENZ GEWÄHRT NOCH IMPLIZIERT.</w:t>
      </w:r>
    </w:p>
    <w:p w14:paraId="40F3EB8F" w14:textId="3E42A6AD" w:rsidR="003A050E" w:rsidRPr="00F57B5D" w:rsidRDefault="003A050E" w:rsidP="00684A45">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2844BD" w:rsidRDefault="003A050E" w:rsidP="00684A45">
      <w:pPr>
        <w:pStyle w:val="Heading1"/>
        <w:widowControl w:val="0"/>
        <w:rPr>
          <w:sz w:val="20"/>
          <w:szCs w:val="20"/>
        </w:rPr>
      </w:pPr>
      <w:r w:rsidRPr="002844BD">
        <w:rPr>
          <w:rFonts w:eastAsia="SimSun"/>
          <w:sz w:val="20"/>
          <w:szCs w:val="20"/>
        </w:rPr>
        <w:t xml:space="preserve">EXPORTEINSCHRÄNKUNGEN. </w:t>
      </w:r>
      <w:r w:rsidRPr="002844BD">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1" w:history="1">
        <w:r w:rsidRPr="002844BD">
          <w:rPr>
            <w:rStyle w:val="Hyperlink"/>
            <w:rFonts w:eastAsia="SimSun"/>
            <w:b w:val="0"/>
            <w:bCs w:val="0"/>
            <w:sz w:val="20"/>
            <w:szCs w:val="20"/>
          </w:rPr>
          <w:t>www.microsoft.com/exporting</w:t>
        </w:r>
      </w:hyperlink>
      <w:r w:rsidRPr="002844BD">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F57B5D" w:rsidRDefault="003A050E" w:rsidP="00684A4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F57B5D" w:rsidRDefault="003A050E" w:rsidP="00684A45">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F57B5D" w:rsidRDefault="003A050E" w:rsidP="00684A45">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F57B5D" w:rsidRDefault="003A050E" w:rsidP="00684A45">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F57B5D" w:rsidRDefault="003A050E" w:rsidP="00684A45">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F57B5D" w:rsidRDefault="003A050E" w:rsidP="00684A45">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w:t>
      </w:r>
      <w:r>
        <w:rPr>
          <w:b/>
          <w:sz w:val="20"/>
          <w:szCs w:val="20"/>
        </w:rPr>
        <w:lastRenderedPageBreak/>
        <w:t>Verlust oder Schaden. Sie haben auch das Recht, die Waren reparieren oder ersetzen zu lassen, wenn die Waren keine annehmbare Qualität aufweisen und der betreffende Mangel keinen größeren Mangel darstellt.</w:t>
      </w:r>
    </w:p>
    <w:p w14:paraId="5EC40548" w14:textId="77777777" w:rsidR="0099052B" w:rsidRPr="00F57B5D" w:rsidRDefault="003A050E" w:rsidP="00684A45">
      <w:r>
        <w:rPr>
          <w:sz w:val="20"/>
          <w:szCs w:val="20"/>
        </w:rPr>
        <w:t>Microsoft, Skype und SQL Server sind eingetragene Marken von Microsoft Corporation in den Vereinigten Staaten und/oder in anderen Ländern.</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94C02" w14:textId="77777777" w:rsidR="00DC49C0" w:rsidRDefault="00DC49C0" w:rsidP="003A050E">
      <w:pPr>
        <w:spacing w:before="0" w:after="0"/>
      </w:pPr>
      <w:r>
        <w:separator/>
      </w:r>
    </w:p>
    <w:p w14:paraId="2585CC4F" w14:textId="77777777" w:rsidR="00DC49C0" w:rsidRDefault="00DC49C0"/>
  </w:endnote>
  <w:endnote w:type="continuationSeparator" w:id="0">
    <w:p w14:paraId="0B702383" w14:textId="77777777" w:rsidR="00DC49C0" w:rsidRDefault="00DC49C0" w:rsidP="003A050E">
      <w:pPr>
        <w:spacing w:before="0" w:after="0"/>
      </w:pPr>
      <w:r>
        <w:continuationSeparator/>
      </w:r>
    </w:p>
    <w:p w14:paraId="680F0ACA" w14:textId="77777777" w:rsidR="00DC49C0" w:rsidRDefault="00DC4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E55E97" w14:paraId="38665414" w14:textId="77777777" w:rsidTr="00462CC8">
      <w:tc>
        <w:tcPr>
          <w:tcW w:w="5328" w:type="dxa"/>
        </w:tcPr>
        <w:p w14:paraId="73CB0735" w14:textId="77777777" w:rsidR="00684A45" w:rsidRPr="00E55E97" w:rsidRDefault="00684A45" w:rsidP="00684A45">
          <w:pPr>
            <w:tabs>
              <w:tab w:val="center" w:pos="4680"/>
              <w:tab w:val="right" w:pos="9360"/>
            </w:tabs>
            <w:spacing w:before="0" w:after="0"/>
            <w:rPr>
              <w:sz w:val="16"/>
              <w:szCs w:val="16"/>
            </w:rPr>
          </w:pPr>
          <w:r w:rsidRPr="00E55E97">
            <w:rPr>
              <w:sz w:val="16"/>
              <w:szCs w:val="16"/>
            </w:rPr>
            <w:t>ISV-Lizenzgebühr-Lizenzbedingungen</w:t>
          </w:r>
        </w:p>
        <w:p w14:paraId="4EE06B99" w14:textId="08241979" w:rsidR="00684A45" w:rsidRPr="00E55E97" w:rsidRDefault="00684A45" w:rsidP="00684A45">
          <w:pPr>
            <w:tabs>
              <w:tab w:val="center" w:pos="4680"/>
              <w:tab w:val="right" w:pos="9360"/>
            </w:tabs>
            <w:spacing w:before="0" w:after="0"/>
            <w:rPr>
              <w:sz w:val="16"/>
              <w:szCs w:val="16"/>
            </w:rPr>
          </w:pPr>
          <w:r w:rsidRPr="00E55E97">
            <w:rPr>
              <w:sz w:val="16"/>
              <w:szCs w:val="16"/>
            </w:rPr>
            <w:t>Skype for Business Server 2019 (Per Proc Runtime) (1. November 2018)</w:t>
          </w:r>
        </w:p>
      </w:tc>
      <w:tc>
        <w:tcPr>
          <w:tcW w:w="5220" w:type="dxa"/>
        </w:tcPr>
        <w:p w14:paraId="128CA36D" w14:textId="77777777" w:rsidR="00684A45" w:rsidRPr="00E55E97" w:rsidRDefault="00684A45" w:rsidP="00684A45">
          <w:pPr>
            <w:tabs>
              <w:tab w:val="center" w:pos="4680"/>
              <w:tab w:val="right" w:pos="9360"/>
            </w:tabs>
            <w:spacing w:before="0" w:after="0"/>
            <w:jc w:val="right"/>
            <w:rPr>
              <w:sz w:val="16"/>
              <w:szCs w:val="16"/>
            </w:rPr>
          </w:pPr>
          <w:r w:rsidRPr="00E55E97">
            <w:rPr>
              <w:sz w:val="16"/>
              <w:szCs w:val="16"/>
            </w:rPr>
            <w:t xml:space="preserve">Seite </w:t>
          </w:r>
          <w:r w:rsidRPr="00E55E97">
            <w:rPr>
              <w:sz w:val="16"/>
              <w:szCs w:val="16"/>
            </w:rPr>
            <w:fldChar w:fldCharType="begin"/>
          </w:r>
          <w:r w:rsidRPr="00E55E97">
            <w:rPr>
              <w:sz w:val="16"/>
              <w:szCs w:val="16"/>
            </w:rPr>
            <w:instrText xml:space="preserve"> PAGE </w:instrText>
          </w:r>
          <w:r w:rsidRPr="00E55E97">
            <w:rPr>
              <w:sz w:val="16"/>
              <w:szCs w:val="16"/>
            </w:rPr>
            <w:fldChar w:fldCharType="separate"/>
          </w:r>
          <w:r w:rsidR="00D41EA1">
            <w:rPr>
              <w:noProof/>
              <w:sz w:val="16"/>
              <w:szCs w:val="16"/>
            </w:rPr>
            <w:t>7</w:t>
          </w:r>
          <w:r w:rsidRPr="00E55E97">
            <w:rPr>
              <w:sz w:val="16"/>
              <w:szCs w:val="16"/>
            </w:rPr>
            <w:fldChar w:fldCharType="end"/>
          </w:r>
          <w:r w:rsidRPr="00E55E97">
            <w:rPr>
              <w:sz w:val="16"/>
              <w:szCs w:val="16"/>
            </w:rPr>
            <w:t xml:space="preserve"> von </w:t>
          </w:r>
          <w:r w:rsidRPr="00E55E97">
            <w:rPr>
              <w:sz w:val="16"/>
              <w:szCs w:val="16"/>
            </w:rPr>
            <w:fldChar w:fldCharType="begin"/>
          </w:r>
          <w:r w:rsidRPr="00E55E97">
            <w:rPr>
              <w:sz w:val="16"/>
              <w:szCs w:val="16"/>
            </w:rPr>
            <w:instrText xml:space="preserve"> NUMPAGES </w:instrText>
          </w:r>
          <w:r w:rsidRPr="00E55E97">
            <w:rPr>
              <w:sz w:val="16"/>
              <w:szCs w:val="16"/>
            </w:rPr>
            <w:fldChar w:fldCharType="separate"/>
          </w:r>
          <w:r w:rsidR="00D41EA1">
            <w:rPr>
              <w:noProof/>
              <w:sz w:val="16"/>
              <w:szCs w:val="16"/>
            </w:rPr>
            <w:t>9</w:t>
          </w:r>
          <w:r w:rsidRPr="00E55E97">
            <w:rPr>
              <w:sz w:val="16"/>
              <w:szCs w:val="16"/>
            </w:rPr>
            <w:fldChar w:fldCharType="end"/>
          </w:r>
        </w:p>
      </w:tc>
    </w:tr>
  </w:tbl>
  <w:p w14:paraId="2111E301" w14:textId="77777777" w:rsidR="00FB4DA5" w:rsidRPr="00E55E97" w:rsidRDefault="00FB4DA5" w:rsidP="00A843A8">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E7742" w14:textId="77777777" w:rsidR="00DC49C0" w:rsidRDefault="00DC49C0" w:rsidP="003A050E">
      <w:pPr>
        <w:spacing w:before="0" w:after="0"/>
      </w:pPr>
      <w:r>
        <w:separator/>
      </w:r>
    </w:p>
    <w:p w14:paraId="3E21CDF5" w14:textId="77777777" w:rsidR="00DC49C0" w:rsidRDefault="00DC49C0"/>
  </w:footnote>
  <w:footnote w:type="continuationSeparator" w:id="0">
    <w:p w14:paraId="06CD9C84" w14:textId="77777777" w:rsidR="00DC49C0" w:rsidRDefault="00DC49C0" w:rsidP="003A050E">
      <w:pPr>
        <w:spacing w:before="0" w:after="0"/>
      </w:pPr>
      <w:r>
        <w:continuationSeparator/>
      </w:r>
    </w:p>
    <w:p w14:paraId="18FA2BB4" w14:textId="77777777" w:rsidR="00DC49C0" w:rsidRDefault="00DC49C0"/>
  </w:footnote>
  <w:footnote w:id="1">
    <w:p w14:paraId="03DF0576" w14:textId="75D83184" w:rsidR="002844BD" w:rsidRDefault="002844BD" w:rsidP="002844BD">
      <w:pPr>
        <w:pStyle w:val="Footnote"/>
      </w:pPr>
      <w:r>
        <w:rPr>
          <w:vertAlign w:val="superscript"/>
        </w:rPr>
        <w:footnoteRef/>
      </w:r>
      <w:r>
        <w:rPr>
          <w:vertAlign w:val="superscript"/>
        </w:rPr>
        <w:t xml:space="preserve"> </w:t>
      </w:r>
      <w:r w:rsidRPr="002844BD">
        <w:t>LIZENZGEBER: Geben Sie für lizenzierte „Academic Edition“-Software bitte den Produktnamen an. Beispiel: Skype for Business Server 2019, Academic Edition.</w:t>
      </w:r>
    </w:p>
  </w:footnote>
  <w:footnote w:id="2">
    <w:p w14:paraId="04F17F3C" w14:textId="2DD3B689" w:rsidR="002844BD" w:rsidRDefault="002844BD" w:rsidP="002844BD">
      <w:pPr>
        <w:pStyle w:val="Footnote"/>
      </w:pPr>
      <w:r>
        <w:rPr>
          <w:vertAlign w:val="superscript"/>
        </w:rPr>
        <w:footnoteRef/>
      </w:r>
      <w:r>
        <w:t xml:space="preserve"> </w:t>
      </w:r>
      <w:r w:rsidRPr="002844BD">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BA1B1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p w14:paraId="4E74C550" w14:textId="77777777" w:rsidR="00FB4DA5" w:rsidRDefault="00FB4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zh-CN"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BDFE4E52"/>
    <w:lvl w:ilvl="0" w:tplc="1F94F81C">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3A4205E"/>
    <w:lvl w:ilvl="0" w:tplc="399A29E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B128C2D6"/>
    <w:lvl w:ilvl="0" w:tplc="40BE4D3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B4C9C98"/>
    <w:lvl w:ilvl="0" w:tplc="E5B048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Mj1ytTXgb51gCACttmivQUHyv4ceyArcaWiTTMwDKw1jBAAFtrbs2VVTUhXB85PZpLkCJ84YZlZ+afnrFyRV9A==" w:salt="CecmfoH/P6zVO1Mpk2p1U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D0E02"/>
    <w:rsid w:val="000E4232"/>
    <w:rsid w:val="00114190"/>
    <w:rsid w:val="00117E17"/>
    <w:rsid w:val="00125B8D"/>
    <w:rsid w:val="00133565"/>
    <w:rsid w:val="00143108"/>
    <w:rsid w:val="00164E3C"/>
    <w:rsid w:val="00174BCC"/>
    <w:rsid w:val="001922B7"/>
    <w:rsid w:val="001D1A1B"/>
    <w:rsid w:val="002176A0"/>
    <w:rsid w:val="00234F81"/>
    <w:rsid w:val="00246C3E"/>
    <w:rsid w:val="00257C78"/>
    <w:rsid w:val="00277C12"/>
    <w:rsid w:val="002844BD"/>
    <w:rsid w:val="002D6AF7"/>
    <w:rsid w:val="002E189F"/>
    <w:rsid w:val="002F0714"/>
    <w:rsid w:val="00330859"/>
    <w:rsid w:val="0033515C"/>
    <w:rsid w:val="00372091"/>
    <w:rsid w:val="003872AF"/>
    <w:rsid w:val="003911B0"/>
    <w:rsid w:val="003A050E"/>
    <w:rsid w:val="003C3335"/>
    <w:rsid w:val="004371DC"/>
    <w:rsid w:val="004507C5"/>
    <w:rsid w:val="004C2482"/>
    <w:rsid w:val="004C26ED"/>
    <w:rsid w:val="004F2DAE"/>
    <w:rsid w:val="005074CF"/>
    <w:rsid w:val="0058162D"/>
    <w:rsid w:val="005D49B9"/>
    <w:rsid w:val="005F74E0"/>
    <w:rsid w:val="005F7D4A"/>
    <w:rsid w:val="00661E7E"/>
    <w:rsid w:val="00666184"/>
    <w:rsid w:val="0068466E"/>
    <w:rsid w:val="00684A45"/>
    <w:rsid w:val="006A6618"/>
    <w:rsid w:val="00710F60"/>
    <w:rsid w:val="00737F64"/>
    <w:rsid w:val="007910E7"/>
    <w:rsid w:val="007A359D"/>
    <w:rsid w:val="007C5807"/>
    <w:rsid w:val="007E3CC6"/>
    <w:rsid w:val="00843DB7"/>
    <w:rsid w:val="00854292"/>
    <w:rsid w:val="00881107"/>
    <w:rsid w:val="008A769B"/>
    <w:rsid w:val="008B522C"/>
    <w:rsid w:val="008D6C37"/>
    <w:rsid w:val="008F79BF"/>
    <w:rsid w:val="009810C6"/>
    <w:rsid w:val="00983319"/>
    <w:rsid w:val="0099052B"/>
    <w:rsid w:val="009B0046"/>
    <w:rsid w:val="009F29E5"/>
    <w:rsid w:val="00A00ECF"/>
    <w:rsid w:val="00A843A8"/>
    <w:rsid w:val="00AA6BE2"/>
    <w:rsid w:val="00AB72AE"/>
    <w:rsid w:val="00B23082"/>
    <w:rsid w:val="00B230FF"/>
    <w:rsid w:val="00B521D6"/>
    <w:rsid w:val="00BA1B1B"/>
    <w:rsid w:val="00C1044D"/>
    <w:rsid w:val="00C36E7D"/>
    <w:rsid w:val="00C465A5"/>
    <w:rsid w:val="00C76E90"/>
    <w:rsid w:val="00CC7B07"/>
    <w:rsid w:val="00D32DB8"/>
    <w:rsid w:val="00D41EA1"/>
    <w:rsid w:val="00D45B43"/>
    <w:rsid w:val="00D564CF"/>
    <w:rsid w:val="00D60B0A"/>
    <w:rsid w:val="00DC49C0"/>
    <w:rsid w:val="00DC5A67"/>
    <w:rsid w:val="00DE44E3"/>
    <w:rsid w:val="00DF39DC"/>
    <w:rsid w:val="00E5088C"/>
    <w:rsid w:val="00E55E97"/>
    <w:rsid w:val="00E92CF5"/>
    <w:rsid w:val="00EA185F"/>
    <w:rsid w:val="00F11DBE"/>
    <w:rsid w:val="00F57B5D"/>
    <w:rsid w:val="00FA1E56"/>
    <w:rsid w:val="00FB4DA5"/>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71B841-C0C2-42E0-95B0-76A6591EB7AD}"/>
</file>

<file path=customXml/itemProps2.xml><?xml version="1.0" encoding="utf-8"?>
<ds:datastoreItem xmlns:ds="http://schemas.openxmlformats.org/officeDocument/2006/customXml" ds:itemID="{77867BC2-D434-40B7-9F44-6044DFB887E4}"/>
</file>

<file path=customXml/itemProps3.xml><?xml version="1.0" encoding="utf-8"?>
<ds:datastoreItem xmlns:ds="http://schemas.openxmlformats.org/officeDocument/2006/customXml" ds:itemID="{5BF4C26F-A6AE-4C7A-BB5D-5DB61A7845E1}"/>
</file>

<file path=docProps/app.xml><?xml version="1.0" encoding="utf-8"?>
<Properties xmlns="http://schemas.openxmlformats.org/officeDocument/2006/extended-properties" xmlns:vt="http://schemas.openxmlformats.org/officeDocument/2006/docPropsVTypes">
  <Template>Normal</Template>
  <TotalTime>0</TotalTime>
  <Pages>9</Pages>
  <Words>3880</Words>
  <Characters>22121</Characters>
  <Application>Microsoft Office Word</Application>
  <DocSecurity>0</DocSecurity>
  <Lines>184</Lines>
  <Paragraphs>51</Paragraphs>
  <ScaleCrop>false</ScaleCrop>
  <Company/>
  <LinksUpToDate>false</LinksUpToDate>
  <CharactersWithSpaces>25950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2018-10-23T16:21:00Z</dcterms:created>
  <dcterms:modified xsi:type="dcterms:W3CDTF">2018-10-23T16:21:00Z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